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51BB" w14:textId="77777777" w:rsidR="00323887" w:rsidRDefault="00317B4A">
      <w:r>
        <w:rPr>
          <w:noProof/>
        </w:rPr>
        <w:drawing>
          <wp:anchor distT="0" distB="0" distL="114300" distR="114300" simplePos="0" relativeHeight="251649536" behindDoc="0" locked="0" layoutInCell="1" allowOverlap="1" wp14:anchorId="7503C409" wp14:editId="38B1C9D4">
            <wp:simplePos x="0" y="0"/>
            <wp:positionH relativeFrom="column">
              <wp:posOffset>138223</wp:posOffset>
            </wp:positionH>
            <wp:positionV relativeFrom="paragraph">
              <wp:posOffset>143407</wp:posOffset>
            </wp:positionV>
            <wp:extent cx="1288410" cy="815994"/>
            <wp:effectExtent l="0" t="0" r="0" b="0"/>
            <wp:wrapNone/>
            <wp:docPr id="6" name="図 6" descr="r_stx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_stx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236" b="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2" cy="8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86100" w14:textId="77777777" w:rsidR="00DE234F" w:rsidRDefault="00AF5269" w:rsidP="00DE234F">
      <w:r>
        <w:rPr>
          <w:noProof/>
        </w:rPr>
        <w:pict w14:anchorId="722344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4.05pt;margin-top:6.1pt;width:328.55pt;height:59.4pt;z-index:251664896;mso-position-horizontal-relative:text;mso-position-vertical-relative:text" fillcolor="black [3213]">
            <v:shadow color="#868686"/>
            <v:textpath style="font-family:&quot;HG丸ｺﾞｼｯｸM-PRO&quot;;font-weight:bold;v-text-reverse:t;v-text-kern:t" trim="t" fitpath="t" string="はぐみくらぶ"/>
            <w10:wrap type="square"/>
          </v:shape>
        </w:pict>
      </w:r>
    </w:p>
    <w:p w14:paraId="50FE36AF" w14:textId="77777777" w:rsidR="002B66FD" w:rsidRDefault="002B66FD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384B0D0" w14:textId="77777777" w:rsidR="002B66FD" w:rsidRPr="002B66FD" w:rsidRDefault="002B66FD" w:rsidP="002B66FD"/>
    <w:p w14:paraId="54800237" w14:textId="0E29B99A" w:rsidR="009D052C" w:rsidRDefault="00AF5269" w:rsidP="002B66FD">
      <w:r>
        <w:rPr>
          <w:noProof/>
        </w:rPr>
        <w:pict w14:anchorId="4E07B9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85pt;margin-top:14.75pt;width:434.75pt;height:102.9pt;z-index:2516638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lf5bU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" filled="f" stroked="f">
            <v:textbox style="mso-next-textbox:#_x0000_s1026">
              <w:txbxContent>
                <w:p w14:paraId="25464C86" w14:textId="77777777" w:rsidR="00F15665" w:rsidRDefault="00C00CE1" w:rsidP="009A5482">
                  <w:pPr>
                    <w:spacing w:line="60" w:lineRule="auto"/>
                    <w:rPr>
                      <w:rFonts w:ascii="HG丸ｺﾞｼｯｸM-PRO" w:eastAsia="HG丸ｺﾞｼｯｸM-PRO" w:hAnsi="HG丸ｺﾞｼｯｸM-PRO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お子さんの人</w:t>
                  </w:r>
                  <w:r w:rsidRPr="009A5482"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とのかかわり方に</w:t>
                  </w:r>
                  <w:r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、</w:t>
                  </w:r>
                  <w:r w:rsidRPr="009A5482"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少し不安をもたれている</w:t>
                  </w:r>
                </w:p>
                <w:p w14:paraId="14F27B3C" w14:textId="77777777" w:rsidR="00C00CE1" w:rsidRDefault="00F15665" w:rsidP="009A5482">
                  <w:pPr>
                    <w:spacing w:line="60" w:lineRule="auto"/>
                    <w:rPr>
                      <w:rFonts w:ascii="HG丸ｺﾞｼｯｸM-PRO" w:eastAsia="HG丸ｺﾞｼｯｸM-PRO" w:hAnsi="HG丸ｺﾞｼｯｸM-PRO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未就園</w:t>
                  </w:r>
                  <w:r w:rsidR="00C00CE1" w:rsidRPr="009A5482">
                    <w:rPr>
                      <w:rFonts w:ascii="HG丸ｺﾞｼｯｸM-PRO" w:eastAsia="HG丸ｺﾞｼｯｸM-PRO" w:hAnsi="HG丸ｺﾞｼｯｸM-PRO" w:cs="Comic Sans MS" w:hint="eastAsia"/>
                      <w:b/>
                      <w:bCs/>
                      <w:sz w:val="28"/>
                      <w:szCs w:val="28"/>
                    </w:rPr>
                    <w:t>児と保護者のための触れ合いの場です。</w:t>
                  </w:r>
                </w:p>
                <w:p w14:paraId="356E7C5F" w14:textId="77777777" w:rsidR="00C00CE1" w:rsidRPr="009A5482" w:rsidRDefault="00C00CE1" w:rsidP="009A5482">
                  <w:pPr>
                    <w:spacing w:line="60" w:lineRule="auto"/>
                    <w:rPr>
                      <w:rFonts w:ascii="HG丸ｺﾞｼｯｸM-PRO" w:eastAsia="HG丸ｺﾞｼｯｸM-PRO" w:hAnsi="HG丸ｺﾞｼｯｸM-PRO" w:cs="Comic Sans MS"/>
                      <w:b/>
                      <w:bCs/>
                      <w:sz w:val="28"/>
                      <w:szCs w:val="28"/>
                    </w:rPr>
                  </w:pPr>
                </w:p>
                <w:p w14:paraId="6AA61E9A" w14:textId="77777777" w:rsidR="00C00CE1" w:rsidRPr="000E6AF9" w:rsidRDefault="00C00CE1" w:rsidP="006C27CF">
                  <w:pPr>
                    <w:rPr>
                      <w:rFonts w:ascii="ＤＦＰ太丸ゴシック体" w:eastAsia="ＤＦＰ太丸ゴシック体" w:hAnsi="Trebuchet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DE1CBF9" w14:textId="6C3025DE" w:rsidR="002B66FD" w:rsidRPr="002B66FD" w:rsidRDefault="002B66FD" w:rsidP="002B66FD"/>
    <w:p w14:paraId="6A5B010C" w14:textId="27E91FBE" w:rsidR="002B66FD" w:rsidRDefault="002B66FD" w:rsidP="002B66FD"/>
    <w:p w14:paraId="40441149" w14:textId="357391AB" w:rsidR="00DE234F" w:rsidRDefault="00673006" w:rsidP="002B66FD">
      <w:r>
        <w:rPr>
          <w:noProof/>
        </w:rPr>
        <w:drawing>
          <wp:anchor distT="0" distB="0" distL="114300" distR="114300" simplePos="0" relativeHeight="251651584" behindDoc="0" locked="0" layoutInCell="1" allowOverlap="1" wp14:anchorId="19724BB3" wp14:editId="0801F8EA">
            <wp:simplePos x="0" y="0"/>
            <wp:positionH relativeFrom="column">
              <wp:posOffset>5204672</wp:posOffset>
            </wp:positionH>
            <wp:positionV relativeFrom="paragraph">
              <wp:posOffset>41486</wp:posOffset>
            </wp:positionV>
            <wp:extent cx="1363869" cy="949773"/>
            <wp:effectExtent l="0" t="0" r="0" b="0"/>
            <wp:wrapNone/>
            <wp:docPr id="5" name="図 5" descr="r_stx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_stx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99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69" cy="94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6FD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E57F4E4" w14:textId="161887EE" w:rsidR="002B66FD" w:rsidRDefault="007D70EF" w:rsidP="002B66FD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26E35E64" wp14:editId="700D80B5">
            <wp:simplePos x="0" y="0"/>
            <wp:positionH relativeFrom="column">
              <wp:posOffset>3583094</wp:posOffset>
            </wp:positionH>
            <wp:positionV relativeFrom="paragraph">
              <wp:posOffset>82127</wp:posOffset>
            </wp:positionV>
            <wp:extent cx="1377785" cy="648468"/>
            <wp:effectExtent l="0" t="0" r="0" b="0"/>
            <wp:wrapNone/>
            <wp:docPr id="3" name="図 3" descr="YSK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SKE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85" cy="64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0A4460" wp14:editId="77B3212C">
            <wp:simplePos x="0" y="0"/>
            <wp:positionH relativeFrom="column">
              <wp:posOffset>1892512</wp:posOffset>
            </wp:positionH>
            <wp:positionV relativeFrom="paragraph">
              <wp:posOffset>113207</wp:posOffset>
            </wp:positionV>
            <wp:extent cx="1471543" cy="602502"/>
            <wp:effectExtent l="0" t="0" r="0" b="0"/>
            <wp:wrapNone/>
            <wp:docPr id="4" name="図 4" descr="YSK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SKE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43" cy="602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07588F43" wp14:editId="55E0330C">
            <wp:simplePos x="0" y="0"/>
            <wp:positionH relativeFrom="column">
              <wp:posOffset>265430</wp:posOffset>
            </wp:positionH>
            <wp:positionV relativeFrom="paragraph">
              <wp:posOffset>113877</wp:posOffset>
            </wp:positionV>
            <wp:extent cx="1431862" cy="602482"/>
            <wp:effectExtent l="0" t="0" r="0" b="0"/>
            <wp:wrapNone/>
            <wp:docPr id="2" name="図 2" descr="YSK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SKE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62" cy="602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7A5C" w14:textId="46DF1B3B" w:rsidR="002B66FD" w:rsidRDefault="002B66FD" w:rsidP="002B66FD"/>
    <w:p w14:paraId="2D1509B8" w14:textId="77777777" w:rsidR="009D052C" w:rsidRDefault="009D052C" w:rsidP="009D052C"/>
    <w:p w14:paraId="196F81A2" w14:textId="77777777" w:rsidR="00AC7E76" w:rsidRPr="009D052C" w:rsidRDefault="00AC7E76" w:rsidP="009D052C"/>
    <w:p w14:paraId="00842B23" w14:textId="17E256D2" w:rsidR="009D052C" w:rsidRPr="007E6CB3" w:rsidRDefault="00AC7E76" w:rsidP="009D052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36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36"/>
          <w:szCs w:val="24"/>
        </w:rPr>
        <w:t>●</w:t>
      </w:r>
      <w:r w:rsidR="002B66FD" w:rsidRPr="002B66FD">
        <w:rPr>
          <w:rFonts w:ascii="ＭＳ ゴシック" w:eastAsia="ＭＳ ゴシック" w:hAnsi="ＭＳ ゴシック" w:cs="ＭＳ ゴシック"/>
          <w:b/>
          <w:color w:val="000000"/>
          <w:sz w:val="36"/>
          <w:szCs w:val="24"/>
        </w:rPr>
        <w:t>「はぐみ</w:t>
      </w:r>
      <w:r w:rsidR="00D43B89">
        <w:rPr>
          <w:rFonts w:ascii="ＭＳ ゴシック" w:eastAsia="ＭＳ ゴシック" w:hAnsi="ＭＳ ゴシック" w:cs="ＭＳ ゴシック" w:hint="eastAsia"/>
          <w:b/>
          <w:color w:val="000000"/>
          <w:sz w:val="36"/>
          <w:szCs w:val="24"/>
        </w:rPr>
        <w:t>くらぶ</w:t>
      </w:r>
      <w:r w:rsidR="002B66FD" w:rsidRPr="002B66FD">
        <w:rPr>
          <w:rFonts w:ascii="ＭＳ ゴシック" w:eastAsia="ＭＳ ゴシック" w:hAnsi="ＭＳ ゴシック" w:cs="ＭＳ ゴシック"/>
          <w:b/>
          <w:color w:val="000000"/>
          <w:sz w:val="36"/>
          <w:szCs w:val="24"/>
        </w:rPr>
        <w:t>」は</w:t>
      </w:r>
    </w:p>
    <w:p w14:paraId="2B1555F5" w14:textId="381A30F2" w:rsidR="00AC7E76" w:rsidRDefault="00AC7E76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AC7E76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♥</w:t>
      </w:r>
      <w:r w:rsidRPr="00AC7E7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="009D052C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親子でよりよく、楽しく関わる中で、子どもが成長していくことを目的にしています</w:t>
      </w:r>
      <w:r w:rsidR="002B66FD" w:rsidRPr="00AC7E76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。</w:t>
      </w:r>
    </w:p>
    <w:p w14:paraId="5FD48A74" w14:textId="77777777" w:rsidR="007E6CB3" w:rsidRPr="007E6CB3" w:rsidRDefault="007E6CB3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6C8F6C5F" w14:textId="77777777" w:rsidR="0075428C" w:rsidRPr="00FE2D4E" w:rsidRDefault="00AC7E76" w:rsidP="00F15665">
      <w:pPr>
        <w:pStyle w:val="HTML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C7E76">
        <w:rPr>
          <w:rFonts w:hint="eastAsia"/>
          <w:b/>
          <w:color w:val="000000"/>
          <w:sz w:val="24"/>
          <w:szCs w:val="24"/>
        </w:rPr>
        <w:t>♥</w:t>
      </w:r>
      <w:r w:rsidRPr="00AC7E76">
        <w:rPr>
          <w:rFonts w:hint="eastAsia"/>
          <w:color w:val="000000"/>
          <w:sz w:val="24"/>
          <w:szCs w:val="24"/>
        </w:rPr>
        <w:t xml:space="preserve">　</w:t>
      </w:r>
      <w:r w:rsidR="00AF3B1E">
        <w:rPr>
          <w:rFonts w:hint="eastAsia"/>
          <w:color w:val="000000"/>
          <w:sz w:val="24"/>
          <w:szCs w:val="24"/>
        </w:rPr>
        <w:t>「</w:t>
      </w:r>
      <w:r w:rsidR="00485D8B" w:rsidRPr="00456B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はぐみ</w:t>
      </w:r>
      <w:r w:rsidR="00D43B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くらぶ</w:t>
      </w:r>
      <w:r w:rsidR="00AF3B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FE2D4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に参加する前に、</w:t>
      </w:r>
      <w:r w:rsidR="00C00C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専門の相談員との</w:t>
      </w:r>
      <w:r w:rsidR="0075428C" w:rsidRPr="00456BB3">
        <w:rPr>
          <w:rFonts w:asciiTheme="majorEastAsia" w:eastAsiaTheme="majorEastAsia" w:hAnsiTheme="majorEastAsia"/>
          <w:color w:val="000000" w:themeColor="text1"/>
          <w:sz w:val="24"/>
          <w:szCs w:val="24"/>
        </w:rPr>
        <w:t>事前面談があります</w:t>
      </w:r>
      <w:r w:rsidR="00C00C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75428C" w:rsidRPr="00456BB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（完全予約制で</w:t>
      </w:r>
      <w:r w:rsidR="00C00CE1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す）</w:t>
      </w:r>
    </w:p>
    <w:p w14:paraId="14442339" w14:textId="77777777" w:rsidR="007E6CB3" w:rsidRDefault="0075428C" w:rsidP="007E6CB3">
      <w:pPr>
        <w:pStyle w:val="HTML"/>
        <w:ind w:firstLineChars="150" w:firstLine="360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 w:rsidRPr="00456BB3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参加希望の方は、まずは裏面問合せ先にご連絡ください</w:t>
      </w:r>
      <w:r w:rsidRPr="00456BB3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。</w:t>
      </w:r>
    </w:p>
    <w:p w14:paraId="2F953587" w14:textId="77D07C79" w:rsidR="009D052C" w:rsidRPr="007E6CB3" w:rsidRDefault="00F15665" w:rsidP="007E6CB3">
      <w:pPr>
        <w:pStyle w:val="HTML"/>
        <w:ind w:firstLineChars="150" w:firstLine="361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>
        <w:rPr>
          <w:rFonts w:ascii="AR P丸ゴシック体M" w:eastAsiaTheme="minorEastAsia" w:hAnsi="AR P丸ゴシック体M"/>
          <w:b/>
          <w:noProof/>
          <w:color w:val="000000"/>
          <w:sz w:val="24"/>
        </w:rPr>
        <w:drawing>
          <wp:anchor distT="0" distB="0" distL="114300" distR="114300" simplePos="0" relativeHeight="251655680" behindDoc="0" locked="0" layoutInCell="1" allowOverlap="1" wp14:anchorId="5784EA91" wp14:editId="3F108E0C">
            <wp:simplePos x="0" y="0"/>
            <wp:positionH relativeFrom="column">
              <wp:posOffset>4091306</wp:posOffset>
            </wp:positionH>
            <wp:positionV relativeFrom="paragraph">
              <wp:posOffset>199183</wp:posOffset>
            </wp:positionV>
            <wp:extent cx="1416535" cy="856610"/>
            <wp:effectExtent l="0" t="0" r="0" b="0"/>
            <wp:wrapNone/>
            <wp:docPr id="8" name="図 6" descr="r_stx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_stx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236" b="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86" cy="86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35E4" w14:textId="77777777" w:rsidR="009D052C" w:rsidRPr="00AC7E76" w:rsidRDefault="009D052C" w:rsidP="00FE2D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9D052C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♥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="00C00CE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専門の相談員</w:t>
      </w:r>
      <w:r w:rsidRPr="00AC7E76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とNPOのスタッフがいます。</w:t>
      </w:r>
    </w:p>
    <w:p w14:paraId="69A727FE" w14:textId="77777777" w:rsidR="009D052C" w:rsidRPr="000C260E" w:rsidRDefault="009D052C" w:rsidP="009D052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CB63601" w14:textId="3844D783" w:rsidR="002B66FD" w:rsidRDefault="00AC7E76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AC7E76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♥</w:t>
      </w:r>
      <w:r w:rsidRPr="00AC7E7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="00D3290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丸亀市在住の</w:t>
      </w:r>
      <w:r w:rsidR="009D052C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未就園児</w:t>
      </w:r>
      <w:r w:rsidR="002B66FD" w:rsidRPr="00AC7E76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が対象です。</w:t>
      </w:r>
    </w:p>
    <w:p w14:paraId="0542B270" w14:textId="77777777" w:rsidR="004C048A" w:rsidRDefault="004C048A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00FED62F" w14:textId="41043910" w:rsidR="00F15665" w:rsidRPr="007E6CB3" w:rsidRDefault="004C048A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AC7E76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♥</w:t>
      </w:r>
      <w:r w:rsidRPr="00AC7E7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="00F15665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16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組になり次第締め切らせていただきます。</w:t>
      </w:r>
    </w:p>
    <w:p w14:paraId="4B6B8970" w14:textId="77777777" w:rsidR="00AC7E76" w:rsidRDefault="00AF5269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  <w:r>
        <w:rPr>
          <w:noProof/>
        </w:rPr>
        <w:pict w14:anchorId="09C59519">
          <v:group id="_x0000_s1033" style="position:absolute;margin-left:-16.6pt;margin-top:15.55pt;width:554.2pt;height:245.05pt;z-index:251665920" coordorigin="536,5729" coordsize="11076,4520">
            <v:roundrect id="_x0000_s1028" style="position:absolute;left:536;top:5729;width:11076;height:4520" arcsize="10923f" strokeweight="2pt">
              <v:fill opacity="0"/>
              <v:stroke dashstyle="1 1" endcap="round"/>
              <v:textbox inset="5.85pt,.7pt,5.85pt,.7pt"/>
            </v:roundrect>
            <v:shape id="_x0000_s1032" type="#_x0000_t202" style="position:absolute;left:947;top:5814;width:10466;height:4327;mso-width-relative:margin;mso-height-relative:margin" stroked="f" strokeweight="2pt">
              <v:fill opacity="0"/>
              <v:stroke dashstyle="1 1" endcap="round"/>
              <v:textbox style="mso-next-textbox:#_x0000_s1032">
                <w:txbxContent>
                  <w:p w14:paraId="13074902" w14:textId="77777777" w:rsidR="00C00CE1" w:rsidRPr="00582BC1" w:rsidRDefault="00C00CE1" w:rsidP="00CE7490">
                    <w:pPr>
                      <w:pStyle w:val="Standard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 w:rsidRPr="000854A8"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36"/>
                        <w:szCs w:val="36"/>
                      </w:rPr>
                      <w:t>●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0854A8"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36"/>
                        <w:szCs w:val="36"/>
                      </w:rPr>
                      <w:t>対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0854A8"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36"/>
                        <w:szCs w:val="36"/>
                      </w:rPr>
                      <w:t>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36"/>
                        <w:szCs w:val="36"/>
                      </w:rPr>
                      <w:t xml:space="preserve">　  </w:t>
                    </w:r>
                    <w:r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24"/>
                        <w:szCs w:val="24"/>
                        <w:u w:val="single"/>
                      </w:rPr>
                      <w:t>以下の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24"/>
                        <w:szCs w:val="24"/>
                        <w:u w:val="single"/>
                      </w:rPr>
                      <w:t>項目</w:t>
                    </w:r>
                    <w:r w:rsidRPr="00582BC1"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24"/>
                        <w:szCs w:val="24"/>
                        <w:u w:val="single"/>
                      </w:rPr>
                      <w:t>に、いくつか当てはまる子どもが対象です。</w:t>
                    </w:r>
                    <w:r w:rsidRPr="00582BC1"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14:paraId="19888D3A" w14:textId="77777777" w:rsidR="00C00CE1" w:rsidRPr="00CE7490" w:rsidRDefault="00C00CE1" w:rsidP="00CE7490">
                    <w:pPr>
                      <w:pStyle w:val="Standard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269E96BB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4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spacing w:val="-12"/>
                        <w:sz w:val="20"/>
                        <w:szCs w:val="20"/>
                      </w:rPr>
                    </w:pPr>
                    <w:r w:rsidRPr="00FC5728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spacing w:val="-12"/>
                        <w:sz w:val="20"/>
                        <w:szCs w:val="20"/>
                      </w:rPr>
                      <w:t>こ</w:t>
                    </w:r>
                    <w:r w:rsidRPr="00FC5728">
                      <w:rPr>
                        <w:rFonts w:ascii="ＭＳ ゴシック" w:eastAsia="ＭＳ ゴシック" w:hAnsi="ＭＳ ゴシック" w:cs="ＭＳ ゴシック"/>
                        <w:color w:val="000000"/>
                        <w:spacing w:val="-12"/>
                        <w:sz w:val="20"/>
                        <w:szCs w:val="20"/>
                      </w:rPr>
                      <w:t>とばが出ない・あまり増えない・</w:t>
                    </w:r>
                    <w:r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pacing w:val="-12"/>
                        <w:sz w:val="20"/>
                        <w:szCs w:val="20"/>
                      </w:rPr>
                      <w:t>独特のイントネーションで話す・オウム返しや</w:t>
                    </w: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pacing w:val="-12"/>
                        <w:sz w:val="20"/>
                        <w:szCs w:val="20"/>
                      </w:rPr>
                      <w:t>独り言が多く、やりとりができにくい</w:t>
                    </w:r>
                  </w:p>
                  <w:p w14:paraId="2D09414D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5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</w:pP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視線が合わない・合いにくい</w:t>
                    </w:r>
                  </w:p>
                  <w:p w14:paraId="571AF7BF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4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</w:pP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呼び掛けても振り向かない（聞こえないのではなく）</w:t>
                    </w:r>
                  </w:p>
                  <w:p w14:paraId="409F2CE2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5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</w:pP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親と一緒でも表情がかたい（表情があまりない）</w:t>
                    </w:r>
                  </w:p>
                  <w:p w14:paraId="3589B36B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4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</w:pPr>
                    <w:r w:rsidRPr="00FC5728"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sz w:val="20"/>
                        <w:szCs w:val="20"/>
                      </w:rPr>
                      <w:t>身</w:t>
                    </w:r>
                    <w:r w:rsidRPr="00FC5728"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  <w:t>体接触を嫌う（抱っこを嫌がる、両手で迎えにいくと拒む）</w:t>
                    </w:r>
                  </w:p>
                  <w:p w14:paraId="7EB4D720" w14:textId="77777777" w:rsidR="00C00CE1" w:rsidRDefault="00C00CE1" w:rsidP="00FC5728">
                    <w:pPr>
                      <w:pStyle w:val="Standard"/>
                      <w:numPr>
                        <w:ilvl w:val="0"/>
                        <w:numId w:val="5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20"/>
                        <w:szCs w:val="20"/>
                      </w:rPr>
                    </w:pP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感覚が過敏である（音に敏感、つま先立ちで歩くなど）</w:t>
                    </w:r>
                    <w:r w:rsidRPr="00FC5728">
                      <w:rPr>
                        <w:rFonts w:ascii="ＭＳ ゴシック" w:eastAsia="ＭＳ ゴシック" w:hAnsi="ＭＳ ゴシック" w:cs="ＭＳ ゴシック" w:hint="eastAsia"/>
                        <w:b/>
                        <w:color w:val="000000"/>
                        <w:sz w:val="20"/>
                        <w:szCs w:val="20"/>
                      </w:rPr>
                      <w:t xml:space="preserve">　</w:t>
                    </w:r>
                  </w:p>
                  <w:p w14:paraId="7AADDCDC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4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sz w:val="20"/>
                        <w:szCs w:val="20"/>
                      </w:rPr>
                    </w:pP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こだわりが強い</w:t>
                    </w: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pacing w:val="-20"/>
                        <w:sz w:val="20"/>
                        <w:szCs w:val="20"/>
                      </w:rPr>
                      <w:t>（</w:t>
                    </w: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pacing w:val="-12"/>
                        <w:sz w:val="20"/>
                        <w:szCs w:val="20"/>
                      </w:rPr>
                      <w:t>物の置き場所・道順など自分なりの決めごとにこだわる、場面の切り替えが苦手、</w:t>
                    </w:r>
                    <w:r w:rsidRPr="00FC5728">
                      <w:rPr>
                        <w:rFonts w:ascii="ＭＳ ゴシック" w:eastAsia="ＭＳ ゴシック" w:hAnsi="ＭＳ ゴシック" w:cs="ＭＳ ゴシック"/>
                        <w:color w:val="000000"/>
                        <w:spacing w:val="-12"/>
                        <w:sz w:val="20"/>
                        <w:szCs w:val="20"/>
                      </w:rPr>
                      <w:t>極端な偏食)</w:t>
                    </w:r>
                  </w:p>
                  <w:p w14:paraId="7AFED609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5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sz w:val="20"/>
                        <w:szCs w:val="20"/>
                      </w:rPr>
                      <w:t>人</w:t>
                    </w:r>
                    <w:r w:rsidRPr="00FC5728"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  <w:t>より物を好む</w:t>
                    </w:r>
                  </w:p>
                  <w:p w14:paraId="1D6609B0" w14:textId="77777777" w:rsidR="00C00CE1" w:rsidRPr="00FC5728" w:rsidRDefault="00C00CE1" w:rsidP="00FC5728">
                    <w:pPr>
                      <w:pStyle w:val="Standard"/>
                      <w:numPr>
                        <w:ilvl w:val="0"/>
                        <w:numId w:val="4"/>
                      </w:num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  <w:t>新しい場所・物・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000000"/>
                        <w:sz w:val="20"/>
                        <w:szCs w:val="20"/>
                      </w:rPr>
                      <w:t>人</w:t>
                    </w:r>
                    <w:r w:rsidRPr="00FC5728">
                      <w:rPr>
                        <w:rFonts w:ascii="ＭＳ ゴシック" w:eastAsia="ＭＳ ゴシック" w:hAnsi="ＭＳ ゴシック" w:cs="ＭＳ ゴシック"/>
                        <w:color w:val="000000"/>
                        <w:sz w:val="20"/>
                        <w:szCs w:val="20"/>
                      </w:rPr>
                      <w:t>に慣れるのに時間がかかる</w:t>
                    </w:r>
                    <w:r w:rsidRPr="00FC5728">
                      <w:rPr>
                        <w:rFonts w:ascii="HGS創英角ﾎﾟｯﾌﾟ体" w:eastAsia="ＭＳ ゴシック" w:hAnsi="HGS創英角ﾎﾟｯﾌﾟ体" w:cs="ＭＳ ゴシック"/>
                        <w:color w:val="000000"/>
                        <w:sz w:val="20"/>
                        <w:szCs w:val="20"/>
                      </w:rPr>
                      <w:t>、あるいは逆に人見知りしない</w:t>
                    </w:r>
                    <w:r w:rsidRPr="00FC5728">
                      <w:rPr>
                        <w:rFonts w:hint="eastAsia"/>
                        <w:sz w:val="20"/>
                        <w:szCs w:val="20"/>
                      </w:rPr>
                      <w:t xml:space="preserve">　　　　　　　　　　</w:t>
                    </w:r>
                    <w:r w:rsidRPr="00FC5728">
                      <w:rPr>
                        <w:rFonts w:ascii="ＭＳ ゴシック" w:eastAsia="ＭＳ ゴシック" w:hAnsi="ＭＳ ゴシック"/>
                        <w:color w:val="000000"/>
                        <w:sz w:val="20"/>
                        <w:szCs w:val="20"/>
                      </w:rPr>
                      <w:t>など</w:t>
                    </w:r>
                  </w:p>
                  <w:p w14:paraId="6E8E667F" w14:textId="77777777" w:rsidR="00C00CE1" w:rsidRDefault="00C00CE1"/>
                </w:txbxContent>
              </v:textbox>
            </v:shape>
          </v:group>
        </w:pict>
      </w:r>
    </w:p>
    <w:p w14:paraId="778468A6" w14:textId="77777777" w:rsidR="002B66FD" w:rsidRPr="00AC7E76" w:rsidRDefault="002B66FD" w:rsidP="009D052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2DAFA13E" w14:textId="77777777" w:rsidR="00AC7E76" w:rsidRDefault="00AC7E76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45C98198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5E7D754A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0E098641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1E703472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5198C22B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6C5DD3C5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669218D6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0DCFB5B8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747AFD80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2D5C1767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40FAA6A8" w14:textId="77777777" w:rsidR="009D052C" w:rsidRDefault="009D052C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6AD84582" w14:textId="4C338C09" w:rsidR="00F15665" w:rsidRDefault="003E4012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21376" behindDoc="0" locked="0" layoutInCell="1" allowOverlap="1" wp14:anchorId="7BF59F51" wp14:editId="2FC1C7A1">
            <wp:simplePos x="0" y="0"/>
            <wp:positionH relativeFrom="column">
              <wp:posOffset>4710302</wp:posOffset>
            </wp:positionH>
            <wp:positionV relativeFrom="paragraph">
              <wp:posOffset>156653</wp:posOffset>
            </wp:positionV>
            <wp:extent cx="1364469" cy="825057"/>
            <wp:effectExtent l="0" t="0" r="0" b="0"/>
            <wp:wrapNone/>
            <wp:docPr id="11" name="図 2" descr="YSK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SKE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26" cy="827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25472" behindDoc="0" locked="0" layoutInCell="1" allowOverlap="1" wp14:anchorId="7B75EC0F" wp14:editId="11B4CE7D">
            <wp:simplePos x="0" y="0"/>
            <wp:positionH relativeFrom="column">
              <wp:posOffset>3016322</wp:posOffset>
            </wp:positionH>
            <wp:positionV relativeFrom="paragraph">
              <wp:posOffset>177918</wp:posOffset>
            </wp:positionV>
            <wp:extent cx="1465594" cy="793209"/>
            <wp:effectExtent l="0" t="0" r="0" b="0"/>
            <wp:wrapNone/>
            <wp:docPr id="20" name="図 2" descr="YSK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SKE8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84" cy="80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60774" w14:textId="64A1AA7E" w:rsidR="002B66FD" w:rsidRDefault="007E6CB3" w:rsidP="002B66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  <w:r>
        <w:rPr>
          <w:rFonts w:ascii="AR P丸ゴシック体M" w:eastAsiaTheme="minorEastAsia" w:hAnsi="AR P丸ゴシック体M"/>
          <w:b/>
          <w:noProof/>
          <w:color w:val="000000"/>
          <w:sz w:val="24"/>
        </w:rPr>
        <w:drawing>
          <wp:anchor distT="0" distB="0" distL="114300" distR="114300" simplePos="0" relativeHeight="251648512" behindDoc="0" locked="0" layoutInCell="1" allowOverlap="1" wp14:anchorId="427ACE6B" wp14:editId="1591A21F">
            <wp:simplePos x="0" y="0"/>
            <wp:positionH relativeFrom="column">
              <wp:posOffset>952933</wp:posOffset>
            </wp:positionH>
            <wp:positionV relativeFrom="paragraph">
              <wp:posOffset>26670</wp:posOffset>
            </wp:positionV>
            <wp:extent cx="1413795" cy="854953"/>
            <wp:effectExtent l="0" t="0" r="0" b="0"/>
            <wp:wrapNone/>
            <wp:docPr id="14" name="図 6" descr="r_stx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_stx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236" b="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95" cy="85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39C5C" w14:textId="77777777" w:rsidR="009C6F5A" w:rsidRPr="00AF5269" w:rsidRDefault="009C6F5A" w:rsidP="002A3597">
      <w:pPr>
        <w:pStyle w:val="Standard"/>
        <w:rPr>
          <w:rFonts w:ascii="AR P丸ゴシック体M" w:eastAsiaTheme="minorEastAsia" w:hAnsi="AR P丸ゴシック体M" w:hint="eastAsia"/>
          <w:b/>
          <w:color w:val="000000"/>
          <w:sz w:val="24"/>
          <w:szCs w:val="24"/>
          <w:shd w:val="pct15" w:color="auto" w:fill="FFFFFF"/>
        </w:rPr>
      </w:pPr>
      <w:bookmarkStart w:id="0" w:name="_GoBack"/>
      <w:bookmarkEnd w:id="0"/>
    </w:p>
    <w:p w14:paraId="22C679E1" w14:textId="4F7C8BFF" w:rsidR="003164E7" w:rsidRPr="00C56E1B" w:rsidRDefault="009C6F5A" w:rsidP="002A3597">
      <w:pPr>
        <w:pStyle w:val="Standard"/>
        <w:rPr>
          <w:rFonts w:ascii="AR P丸ゴシック体M" w:eastAsiaTheme="minorEastAsia" w:hAnsi="AR P丸ゴシック体M"/>
          <w:b/>
          <w:color w:val="000000"/>
          <w:sz w:val="28"/>
          <w:szCs w:val="28"/>
          <w:shd w:val="pct15" w:color="auto" w:fill="FFFFFF"/>
        </w:rPr>
      </w:pPr>
      <w:r w:rsidRPr="00C56E1B">
        <w:rPr>
          <w:rFonts w:ascii="AR P丸ゴシック体M" w:eastAsiaTheme="minorEastAsia" w:hAnsi="AR P丸ゴシック体M" w:hint="eastAsia"/>
          <w:b/>
          <w:color w:val="000000"/>
          <w:sz w:val="28"/>
          <w:szCs w:val="28"/>
          <w:shd w:val="pct15" w:color="auto" w:fill="FFFFFF"/>
        </w:rPr>
        <w:lastRenderedPageBreak/>
        <w:t>相談員の先生からのメッセージ</w:t>
      </w:r>
    </w:p>
    <w:p w14:paraId="333E7E30" w14:textId="564FBBB7" w:rsidR="00D3786F" w:rsidRDefault="009C6F5A" w:rsidP="00EB65F3">
      <w:pPr>
        <w:pStyle w:val="Standard"/>
        <w:ind w:firstLine="241"/>
        <w:rPr>
          <w:rFonts w:ascii="AR P丸ゴシック体M" w:eastAsiaTheme="minorEastAsia" w:hAnsi="AR P丸ゴシック体M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0338C7" wp14:editId="0F0535BD">
            <wp:simplePos x="0" y="0"/>
            <wp:positionH relativeFrom="column">
              <wp:posOffset>3497369</wp:posOffset>
            </wp:positionH>
            <wp:positionV relativeFrom="paragraph">
              <wp:posOffset>23495</wp:posOffset>
            </wp:positionV>
            <wp:extent cx="2522033" cy="79860"/>
            <wp:effectExtent l="0" t="0" r="0" b="0"/>
            <wp:wrapNone/>
            <wp:docPr id="15" name="図 1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33" cy="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7FC">
        <w:rPr>
          <w:noProof/>
        </w:rPr>
        <w:drawing>
          <wp:anchor distT="0" distB="0" distL="114300" distR="114300" simplePos="0" relativeHeight="251656704" behindDoc="0" locked="0" layoutInCell="1" allowOverlap="1" wp14:anchorId="1462FB58" wp14:editId="55EB4928">
            <wp:simplePos x="0" y="0"/>
            <wp:positionH relativeFrom="column">
              <wp:posOffset>357717</wp:posOffset>
            </wp:positionH>
            <wp:positionV relativeFrom="paragraph">
              <wp:posOffset>23747</wp:posOffset>
            </wp:positionV>
            <wp:extent cx="2971502" cy="94092"/>
            <wp:effectExtent l="0" t="0" r="0" b="0"/>
            <wp:wrapNone/>
            <wp:docPr id="10" name="図 1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14" cy="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C9B6E" w14:textId="77777777" w:rsidR="00A82740" w:rsidRPr="00F427FC" w:rsidRDefault="00A82740" w:rsidP="00F427FC">
      <w:pPr>
        <w:ind w:firstLineChars="100" w:firstLine="241"/>
        <w:rPr>
          <w:b/>
          <w:sz w:val="24"/>
        </w:rPr>
      </w:pPr>
      <w:r w:rsidRPr="00F427FC">
        <w:rPr>
          <w:rFonts w:hint="eastAsia"/>
          <w:b/>
          <w:sz w:val="24"/>
        </w:rPr>
        <w:t>○四国学院大学　会沢勲先生</w:t>
      </w:r>
    </w:p>
    <w:p w14:paraId="7DE399B5" w14:textId="77777777" w:rsidR="00A82740" w:rsidRPr="00F62E35" w:rsidRDefault="00A82740" w:rsidP="00F427FC">
      <w:pPr>
        <w:pStyle w:val="yiv5915730264msonormal"/>
        <w:spacing w:before="0" w:beforeAutospacing="0" w:after="0" w:afterAutospacing="0"/>
        <w:ind w:leftChars="100" w:left="200" w:firstLineChars="100" w:firstLine="210"/>
        <w:jc w:val="both"/>
        <w:rPr>
          <w:rFonts w:ascii="&amp;quot" w:hAnsi="&amp;quot" w:hint="eastAsia"/>
          <w:color w:val="000000"/>
          <w:sz w:val="21"/>
          <w:szCs w:val="21"/>
        </w:rPr>
      </w:pPr>
      <w:r w:rsidRPr="00F62E35">
        <w:rPr>
          <w:rFonts w:ascii="&amp;quot" w:hAnsi="&amp;quot"/>
          <w:color w:val="000000"/>
          <w:sz w:val="21"/>
          <w:szCs w:val="21"/>
        </w:rPr>
        <w:t>発達には個人差があります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個人差は「大丈夫」という場合もあります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様子見をしていくうちに解消することもあります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発達には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「ああ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あのとき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こうすればよかった」という</w:t>
      </w:r>
      <w:r>
        <w:rPr>
          <w:rFonts w:ascii="&amp;quot" w:hAnsi="&amp;quot" w:hint="eastAsia"/>
          <w:color w:val="000000"/>
          <w:sz w:val="21"/>
          <w:szCs w:val="21"/>
        </w:rPr>
        <w:t>ことがしばしば</w:t>
      </w:r>
      <w:r w:rsidRPr="00F62E35">
        <w:rPr>
          <w:rFonts w:ascii="&amp;quot" w:hAnsi="&amp;quot"/>
          <w:color w:val="000000"/>
          <w:sz w:val="21"/>
          <w:szCs w:val="21"/>
        </w:rPr>
        <w:t>あります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欧米などでは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自閉傾向のあるこどもたちに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乳幼児期から</w:t>
      </w:r>
      <w:r>
        <w:rPr>
          <w:rFonts w:ascii="&amp;quot" w:hAnsi="&amp;quot" w:hint="eastAsia"/>
          <w:color w:val="000000"/>
          <w:sz w:val="21"/>
          <w:szCs w:val="21"/>
        </w:rPr>
        <w:t>支援を始め</w:t>
      </w:r>
      <w:r w:rsidRPr="00F62E35">
        <w:rPr>
          <w:rFonts w:ascii="&amp;quot" w:hAnsi="&amp;quot"/>
          <w:color w:val="000000"/>
          <w:sz w:val="21"/>
          <w:szCs w:val="21"/>
        </w:rPr>
        <w:t>ています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「はぐみくらぶ」はこ</w:t>
      </w:r>
      <w:r>
        <w:rPr>
          <w:rFonts w:ascii="&amp;quot" w:hAnsi="&amp;quot" w:hint="eastAsia"/>
          <w:color w:val="000000"/>
          <w:sz w:val="21"/>
          <w:szCs w:val="21"/>
        </w:rPr>
        <w:t>うした目的</w:t>
      </w:r>
      <w:r w:rsidRPr="00F62E35">
        <w:rPr>
          <w:rFonts w:ascii="&amp;quot" w:hAnsi="&amp;quot"/>
          <w:color w:val="000000"/>
          <w:sz w:val="21"/>
          <w:szCs w:val="21"/>
        </w:rPr>
        <w:t>のプログラムです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  <w:r w:rsidRPr="00F62E35">
        <w:rPr>
          <w:rFonts w:ascii="&amp;quot" w:hAnsi="&amp;quot"/>
          <w:color w:val="000000"/>
          <w:sz w:val="21"/>
          <w:szCs w:val="21"/>
        </w:rPr>
        <w:t>事前に相談し</w:t>
      </w:r>
      <w:r>
        <w:rPr>
          <w:rFonts w:ascii="&amp;quot" w:hAnsi="&amp;quot" w:hint="eastAsia"/>
          <w:color w:val="000000"/>
          <w:sz w:val="21"/>
          <w:szCs w:val="21"/>
        </w:rPr>
        <w:t>、</w:t>
      </w:r>
      <w:r w:rsidRPr="00F62E35">
        <w:rPr>
          <w:rFonts w:ascii="&amp;quot" w:hAnsi="&amp;quot"/>
          <w:color w:val="000000"/>
          <w:sz w:val="21"/>
          <w:szCs w:val="21"/>
        </w:rPr>
        <w:t>納得していただいた上で始めます</w:t>
      </w:r>
      <w:r>
        <w:rPr>
          <w:rFonts w:ascii="&amp;quot" w:hAnsi="&amp;quot" w:hint="eastAsia"/>
          <w:color w:val="000000"/>
          <w:sz w:val="21"/>
          <w:szCs w:val="21"/>
        </w:rPr>
        <w:t>。</w:t>
      </w:r>
    </w:p>
    <w:p w14:paraId="7F7BBBEB" w14:textId="1F39A8E7" w:rsidR="00D3786F" w:rsidRPr="00A82740" w:rsidRDefault="009C6F5A" w:rsidP="00EB65F3">
      <w:pPr>
        <w:pStyle w:val="Standard"/>
        <w:ind w:firstLine="241"/>
        <w:rPr>
          <w:rFonts w:ascii="AR P丸ゴシック体M" w:eastAsiaTheme="minorEastAsia" w:hAnsi="AR P丸ゴシック体M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05B493" wp14:editId="3E6277E5">
            <wp:simplePos x="0" y="0"/>
            <wp:positionH relativeFrom="column">
              <wp:posOffset>421216</wp:posOffset>
            </wp:positionH>
            <wp:positionV relativeFrom="paragraph">
              <wp:posOffset>76909</wp:posOffset>
            </wp:positionV>
            <wp:extent cx="2822211" cy="89216"/>
            <wp:effectExtent l="0" t="0" r="0" b="0"/>
            <wp:wrapNone/>
            <wp:docPr id="16" name="図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7544" cy="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91B6C17" wp14:editId="629E6967">
            <wp:simplePos x="0" y="0"/>
            <wp:positionH relativeFrom="column">
              <wp:posOffset>3370522</wp:posOffset>
            </wp:positionH>
            <wp:positionV relativeFrom="paragraph">
              <wp:posOffset>76909</wp:posOffset>
            </wp:positionV>
            <wp:extent cx="2733946" cy="86426"/>
            <wp:effectExtent l="0" t="0" r="0" b="0"/>
            <wp:wrapNone/>
            <wp:docPr id="13" name="図 1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66211" cy="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52753" w14:textId="746C737F" w:rsidR="00D3786F" w:rsidRDefault="00F427FC" w:rsidP="00EB65F3">
      <w:pPr>
        <w:pStyle w:val="Standard"/>
        <w:ind w:firstLine="241"/>
        <w:rPr>
          <w:rFonts w:ascii="AR P丸ゴシック体M" w:eastAsiaTheme="minorEastAsia" w:hAnsi="AR P丸ゴシック体M"/>
          <w:b/>
          <w:color w:val="000000"/>
          <w:sz w:val="24"/>
          <w:szCs w:val="24"/>
        </w:rPr>
      </w:pPr>
      <w:r>
        <w:rPr>
          <w:rFonts w:ascii="AR P丸ゴシック体M" w:eastAsiaTheme="minorEastAsia" w:hAnsi="AR P丸ゴシック体M" w:hint="eastAsia"/>
          <w:b/>
          <w:color w:val="000000"/>
          <w:sz w:val="24"/>
          <w:szCs w:val="24"/>
        </w:rPr>
        <w:t>〇臨床心理士　川田行雄先生</w:t>
      </w:r>
    </w:p>
    <w:p w14:paraId="40587455" w14:textId="3AFD5437" w:rsidR="00F427FC" w:rsidRPr="00F427FC" w:rsidRDefault="00F427FC" w:rsidP="00F427FC">
      <w:pPr>
        <w:widowControl/>
        <w:ind w:leftChars="100" w:left="200" w:firstLineChars="100" w:firstLine="21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1"/>
          <w:szCs w:val="21"/>
        </w:rPr>
      </w:pPr>
      <w:r w:rsidRPr="00F427FC">
        <w:rPr>
          <w:rFonts w:ascii="&amp;quot" w:eastAsia="ＭＳ Ｐゴシック" w:hAnsi="&amp;quot" w:cs="ＭＳ Ｐゴシック"/>
          <w:color w:val="000000"/>
          <w:kern w:val="0"/>
          <w:sz w:val="21"/>
          <w:szCs w:val="21"/>
        </w:rPr>
        <w:t>出産により母子は一時期分離しますが、愛着関係が形成されることで再び一体化します。赤ちゃんは自然に母をまねることによって、</w:t>
      </w:r>
      <w:r w:rsidR="004A2981">
        <w:rPr>
          <w:rFonts w:ascii="&amp;quot" w:eastAsia="ＭＳ Ｐゴシック" w:hAnsi="&amp;quot" w:cs="ＭＳ Ｐゴシック" w:hint="eastAsia"/>
          <w:color w:val="000000"/>
          <w:kern w:val="0"/>
          <w:sz w:val="21"/>
          <w:szCs w:val="21"/>
        </w:rPr>
        <w:t>人</w:t>
      </w:r>
      <w:r w:rsidRPr="00F427FC">
        <w:rPr>
          <w:rFonts w:ascii="&amp;quot" w:eastAsia="ＭＳ Ｐゴシック" w:hAnsi="&amp;quot" w:cs="ＭＳ Ｐゴシック"/>
          <w:color w:val="000000"/>
          <w:kern w:val="0"/>
          <w:sz w:val="21"/>
          <w:szCs w:val="21"/>
        </w:rPr>
        <w:t>としての成長をスタートさせます。ところが３歳を待たずに、早すぎる母子分離をしてしまう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1"/>
          <w:szCs w:val="21"/>
        </w:rPr>
        <w:t>気になる</w:t>
      </w:r>
      <w:r w:rsidRPr="00F427FC">
        <w:rPr>
          <w:rFonts w:ascii="&amp;quot" w:eastAsia="ＭＳ Ｐゴシック" w:hAnsi="&amp;quot" w:cs="ＭＳ Ｐゴシック"/>
          <w:color w:val="000000"/>
          <w:kern w:val="0"/>
          <w:sz w:val="21"/>
          <w:szCs w:val="21"/>
        </w:rPr>
        <w:t>子どもたちがいます。しかし、この子たちとの共感性を養うことで母子の愛着関係は復活します。ただそのためには、その子に応じた適切な</w:t>
      </w:r>
      <w:r w:rsidR="004A2981">
        <w:rPr>
          <w:rFonts w:ascii="&amp;quot" w:eastAsia="ＭＳ Ｐゴシック" w:hAnsi="&amp;quot" w:cs="ＭＳ Ｐゴシック" w:hint="eastAsia"/>
          <w:color w:val="000000"/>
          <w:kern w:val="0"/>
          <w:sz w:val="21"/>
          <w:szCs w:val="21"/>
        </w:rPr>
        <w:t>関わり</w:t>
      </w:r>
      <w:r w:rsidRPr="00F427FC">
        <w:rPr>
          <w:rFonts w:ascii="&amp;quot" w:eastAsia="ＭＳ Ｐゴシック" w:hAnsi="&amp;quot" w:cs="ＭＳ Ｐゴシック"/>
          <w:color w:val="000000"/>
          <w:kern w:val="0"/>
          <w:sz w:val="21"/>
          <w:szCs w:val="21"/>
        </w:rPr>
        <w:t>かけが必要です。一緒に学んでいきませんか。</w:t>
      </w:r>
    </w:p>
    <w:p w14:paraId="1A2265DC" w14:textId="4C2650EA" w:rsidR="00D3786F" w:rsidRPr="00F427FC" w:rsidRDefault="007C2C4E" w:rsidP="00EB65F3">
      <w:pPr>
        <w:pStyle w:val="Standard"/>
        <w:ind w:firstLine="241"/>
        <w:rPr>
          <w:rFonts w:ascii="AR P丸ゴシック体M" w:eastAsiaTheme="minorEastAsia" w:hAnsi="AR P丸ゴシック体M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FAF9F2" wp14:editId="41455AFB">
            <wp:simplePos x="0" y="0"/>
            <wp:positionH relativeFrom="column">
              <wp:posOffset>485775</wp:posOffset>
            </wp:positionH>
            <wp:positionV relativeFrom="paragraph">
              <wp:posOffset>70485</wp:posOffset>
            </wp:positionV>
            <wp:extent cx="2967355" cy="85725"/>
            <wp:effectExtent l="0" t="0" r="0" b="0"/>
            <wp:wrapNone/>
            <wp:docPr id="9" name="図 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9A536" w14:textId="311CAA0A" w:rsidR="002B66FD" w:rsidRPr="00241C25" w:rsidRDefault="00AF5269" w:rsidP="00582BC1">
      <w:pPr>
        <w:tabs>
          <w:tab w:val="left" w:pos="1766"/>
        </w:tabs>
      </w:pPr>
      <w:r>
        <w:rPr>
          <w:rFonts w:ascii="AR P丸ゴシック体M" w:eastAsiaTheme="minorEastAsia" w:hAnsi="AR P丸ゴシック体M"/>
          <w:b/>
          <w:noProof/>
          <w:color w:val="000000"/>
          <w:sz w:val="24"/>
        </w:rPr>
        <w:pict w14:anchorId="0D586CE0">
          <v:roundrect id="_x0000_s1044" style="position:absolute;left:0;text-align:left;margin-left:26.9pt;margin-top:224.1pt;width:469.2pt;height:110.35pt;z-index:251667968;mso-position-horizontal-relative:text;mso-position-vertical-relative:text;mso-width-relative:margin;mso-height-relative:margin" arcsize="10923f" strokeweight="2pt">
            <v:fill opacity="0"/>
            <v:textbox style="mso-fit-shape-to-text:t" inset="5.85pt,.7pt,5.85pt,.7pt"/>
          </v:roundrect>
        </w:pict>
      </w:r>
      <w:r w:rsidR="007B24AB">
        <w:rPr>
          <w:noProof/>
        </w:rPr>
        <w:drawing>
          <wp:anchor distT="0" distB="0" distL="114300" distR="114300" simplePos="0" relativeHeight="251652096" behindDoc="0" locked="0" layoutInCell="1" allowOverlap="1" wp14:anchorId="1455880C" wp14:editId="421B268A">
            <wp:simplePos x="0" y="0"/>
            <wp:positionH relativeFrom="column">
              <wp:posOffset>5006083</wp:posOffset>
            </wp:positionH>
            <wp:positionV relativeFrom="paragraph">
              <wp:posOffset>4920040</wp:posOffset>
            </wp:positionV>
            <wp:extent cx="1222675" cy="974454"/>
            <wp:effectExtent l="0" t="0" r="0" b="0"/>
            <wp:wrapNone/>
            <wp:docPr id="7" name="図 5" descr="r_stx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_stx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99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95" cy="97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B2">
        <w:rPr>
          <w:noProof/>
        </w:rPr>
        <w:drawing>
          <wp:anchor distT="0" distB="0" distL="114300" distR="114300" simplePos="0" relativeHeight="251653120" behindDoc="0" locked="0" layoutInCell="1" allowOverlap="1" wp14:anchorId="3669330C" wp14:editId="6BE5AC2F">
            <wp:simplePos x="0" y="0"/>
            <wp:positionH relativeFrom="column">
              <wp:posOffset>4474632</wp:posOffset>
            </wp:positionH>
            <wp:positionV relativeFrom="page">
              <wp:posOffset>4222750</wp:posOffset>
            </wp:positionV>
            <wp:extent cx="2211297" cy="2210450"/>
            <wp:effectExtent l="76200" t="76200" r="113030" b="113665"/>
            <wp:wrapNone/>
            <wp:docPr id="1" name="図 1" descr="丸亀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丸亀地図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62" cy="2233507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Theme="minorEastAsia" w:hAnsi="AR P丸ゴシック体M"/>
          <w:b/>
          <w:noProof/>
          <w:color w:val="000000"/>
          <w:sz w:val="24"/>
        </w:rPr>
        <w:pict w14:anchorId="4AE8047B">
          <v:shape id="_x0000_s1040" type="#_x0000_t202" style="position:absolute;left:0;text-align:left;margin-left:5.45pt;margin-top:17.55pt;width:471.95pt;height:476.1pt;z-index:-251649536;mso-position-horizontal-relative:text;mso-position-vertical-relative:text;mso-width-relative:margin;mso-height-relative:margin" stroked="f">
            <v:textbox style="mso-next-textbox:#_x0000_s1040">
              <w:txbxContent>
                <w:p w14:paraId="3FA9FDB2" w14:textId="685430AE" w:rsidR="00C00CE1" w:rsidRPr="00630454" w:rsidRDefault="00C00CE1" w:rsidP="00C00CE1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● 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>日時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>Ⓐ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第1.3金曜日</w:t>
                  </w:r>
                  <w:r w:rsidR="008779CA"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① </w:t>
                  </w:r>
                  <w:r w:rsidR="00F15665"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9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: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3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0～1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0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: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3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0</w:t>
                  </w:r>
                  <w:r w:rsidR="004A2981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 xml:space="preserve">② </w:t>
                  </w:r>
                  <w:r w:rsidR="008779CA" w:rsidRPr="00630454">
                    <w:rPr>
                      <w:rFonts w:asciiTheme="majorEastAsia" w:eastAsiaTheme="majorEastAsia" w:hAnsiTheme="majorEastAsia" w:cs="Segoe UI Emoji"/>
                      <w:color w:val="000000"/>
                      <w:sz w:val="24"/>
                      <w:szCs w:val="24"/>
                    </w:rPr>
                    <w:t>11:00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>～1</w:t>
                  </w:r>
                  <w:r w:rsidR="008779CA" w:rsidRPr="00630454">
                    <w:rPr>
                      <w:rFonts w:asciiTheme="majorEastAsia" w:eastAsiaTheme="majorEastAsia" w:hAnsiTheme="majorEastAsia" w:cs="Segoe UI Emoji"/>
                      <w:color w:val="000000"/>
                      <w:sz w:val="24"/>
                      <w:szCs w:val="24"/>
                    </w:rPr>
                    <w:t>2:00</w:t>
                  </w:r>
                </w:p>
                <w:p w14:paraId="77766B87" w14:textId="4B78C7C7" w:rsidR="00676B93" w:rsidRPr="00630454" w:rsidRDefault="00676B93" w:rsidP="00C00CE1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　　　　</w:t>
                  </w:r>
                  <w:r w:rsidR="006904A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 xml:space="preserve">Ⓑ 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第2.4金曜日</w:t>
                  </w:r>
                  <w:r w:rsidR="008779CA"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①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9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: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3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0～1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0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:</w:t>
                  </w:r>
                  <w:r w:rsidR="00F15665" w:rsidRPr="00630454"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  <w:t>3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0</w:t>
                  </w:r>
                  <w:r w:rsidR="004A2981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 xml:space="preserve">② </w:t>
                  </w:r>
                  <w:r w:rsidR="008779CA" w:rsidRPr="00630454">
                    <w:rPr>
                      <w:rFonts w:asciiTheme="majorEastAsia" w:eastAsiaTheme="majorEastAsia" w:hAnsiTheme="majorEastAsia" w:cs="Segoe UI Emoji"/>
                      <w:color w:val="000000"/>
                      <w:sz w:val="24"/>
                      <w:szCs w:val="24"/>
                    </w:rPr>
                    <w:t>11:00</w:t>
                  </w:r>
                  <w:r w:rsidR="008779CA" w:rsidRPr="00630454">
                    <w:rPr>
                      <w:rFonts w:asciiTheme="majorEastAsia" w:eastAsiaTheme="majorEastAsia" w:hAnsiTheme="majorEastAsia" w:cs="Segoe UI Emoji" w:hint="eastAsia"/>
                      <w:color w:val="000000"/>
                      <w:sz w:val="24"/>
                      <w:szCs w:val="24"/>
                    </w:rPr>
                    <w:t>～1</w:t>
                  </w:r>
                  <w:r w:rsidR="008779CA" w:rsidRPr="00630454">
                    <w:rPr>
                      <w:rFonts w:asciiTheme="majorEastAsia" w:eastAsiaTheme="majorEastAsia" w:hAnsiTheme="majorEastAsia" w:cs="Segoe UI Emoji"/>
                      <w:color w:val="000000"/>
                      <w:sz w:val="24"/>
                      <w:szCs w:val="24"/>
                    </w:rPr>
                    <w:t>2:00</w:t>
                  </w:r>
                </w:p>
                <w:p w14:paraId="15082064" w14:textId="352C449E" w:rsidR="008779CA" w:rsidRPr="00630454" w:rsidRDefault="008779CA" w:rsidP="007E6CB3">
                  <w:pPr>
                    <w:pStyle w:val="Standard"/>
                    <w:ind w:firstLineChars="150" w:firstLine="300"/>
                    <w:rPr>
                      <w:rFonts w:asciiTheme="majorEastAsia" w:eastAsiaTheme="majorEastAsia" w:hAnsiTheme="majorEastAsia" w:cs="ＭＳ 明朝"/>
                      <w:color w:val="000000"/>
                      <w:sz w:val="20"/>
                      <w:szCs w:val="20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0"/>
                      <w:szCs w:val="20"/>
                    </w:rPr>
                    <w:t>春・夏・冬休み中、及び祝日の場合はお休みになります。</w:t>
                  </w:r>
                </w:p>
                <w:p w14:paraId="73CF6A07" w14:textId="77777777" w:rsidR="00676B93" w:rsidRPr="00630454" w:rsidRDefault="008779CA" w:rsidP="007E6CB3">
                  <w:pPr>
                    <w:pStyle w:val="Standard"/>
                    <w:ind w:firstLineChars="150" w:firstLine="300"/>
                    <w:rPr>
                      <w:rFonts w:asciiTheme="majorEastAsia" w:eastAsiaTheme="majorEastAsia" w:hAnsiTheme="majorEastAsia" w:cs="ＭＳ 明朝"/>
                      <w:color w:val="000000"/>
                      <w:sz w:val="20"/>
                      <w:szCs w:val="20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0"/>
                      <w:szCs w:val="20"/>
                    </w:rPr>
                    <w:t>詳しい日程は参加者に別紙でお伝えします。</w:t>
                  </w:r>
                </w:p>
                <w:p w14:paraId="520507F4" w14:textId="77777777" w:rsidR="007E6CB3" w:rsidRPr="00630454" w:rsidRDefault="00C00CE1" w:rsidP="009C354E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● 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>場所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   丸亀市役所西館2</w:t>
                  </w:r>
                  <w:r w:rsidR="001D3032"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階　</w:t>
                  </w:r>
                  <w:r w:rsidR="004E1EAD"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幼保運営課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分室</w:t>
                  </w:r>
                </w:p>
                <w:p w14:paraId="267C115A" w14:textId="667ABB14" w:rsidR="00C00CE1" w:rsidRPr="00630454" w:rsidRDefault="00C00CE1" w:rsidP="009C354E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●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48A"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>対象・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 xml:space="preserve">定員   </w:t>
                  </w:r>
                  <w:r w:rsidR="003E4012" w:rsidRPr="003E4012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丸亀市在住の</w:t>
                  </w:r>
                  <w:r w:rsidR="004C048A" w:rsidRPr="003E4012">
                    <w:rPr>
                      <w:rFonts w:asciiTheme="majorEastAsia" w:eastAsiaTheme="majorEastAsia" w:hAnsiTheme="majorEastAsia" w:cs="ＭＳ ゴシック" w:hint="eastAsia"/>
                      <w:color w:val="000000"/>
                      <w:sz w:val="24"/>
                      <w:szCs w:val="24"/>
                    </w:rPr>
                    <w:t>未就</w:t>
                  </w:r>
                  <w:r w:rsidR="004C048A" w:rsidRPr="00630454">
                    <w:rPr>
                      <w:rFonts w:asciiTheme="majorEastAsia" w:eastAsiaTheme="majorEastAsia" w:hAnsiTheme="majorEastAsia" w:cs="ＭＳ ゴシック" w:hint="eastAsia"/>
                      <w:color w:val="000000"/>
                      <w:sz w:val="24"/>
                      <w:szCs w:val="24"/>
                    </w:rPr>
                    <w:t>園児</w:t>
                  </w:r>
                  <w:r w:rsidR="003E4012">
                    <w:rPr>
                      <w:rFonts w:asciiTheme="majorEastAsia" w:eastAsiaTheme="majorEastAsia" w:hAnsiTheme="majorEastAsia" w:cs="ＭＳ ゴシック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676B93" w:rsidRPr="00630454">
                    <w:rPr>
                      <w:rFonts w:asciiTheme="majorEastAsia" w:eastAsiaTheme="majorEastAsia" w:hAnsiTheme="majorEastAsia" w:cs="ＭＳ ゴシック" w:hint="eastAsia"/>
                      <w:color w:val="000000"/>
                      <w:sz w:val="24"/>
                      <w:szCs w:val="24"/>
                    </w:rPr>
                    <w:t>各グループ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>4組まで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  <w:p w14:paraId="00B261AC" w14:textId="77777777" w:rsidR="00C00CE1" w:rsidRPr="00630454" w:rsidRDefault="00C00CE1" w:rsidP="009C354E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● 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z w:val="24"/>
                      <w:szCs w:val="24"/>
                    </w:rPr>
                    <w:t>参加費</w:t>
                  </w:r>
                  <w:r w:rsidRPr="00630454">
                    <w:rPr>
                      <w:rFonts w:asciiTheme="majorEastAsia" w:eastAsiaTheme="majorEastAsia" w:hAnsiTheme="majorEastAsia" w:cs="ＭＳ 明朝" w:hint="eastAsia"/>
                      <w:color w:val="000000"/>
                      <w:sz w:val="24"/>
                      <w:szCs w:val="24"/>
                    </w:rPr>
                    <w:t xml:space="preserve">   無料</w:t>
                  </w:r>
                </w:p>
                <w:p w14:paraId="48FE01DD" w14:textId="6B56601A" w:rsidR="00C00CE1" w:rsidRPr="00630454" w:rsidRDefault="00630454" w:rsidP="00630454">
                  <w:pPr>
                    <w:pStyle w:val="Standard"/>
                    <w:ind w:right="1284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4"/>
                      <w:szCs w:val="2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00CE1" w:rsidRPr="00630454">
                    <w:rPr>
                      <w:rFonts w:asciiTheme="majorEastAsia" w:eastAsiaTheme="majorEastAsia" w:hAnsiTheme="majorEastAsia"/>
                      <w:b/>
                      <w:color w:val="000000"/>
                      <w:sz w:val="24"/>
                      <w:szCs w:val="24"/>
                    </w:rPr>
                    <w:t>駐車場</w:t>
                  </w:r>
                  <w:r w:rsidR="00D42B71" w:rsidRPr="00630454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4"/>
                      <w:szCs w:val="24"/>
                    </w:rPr>
                    <w:t xml:space="preserve">　 </w:t>
                  </w:r>
                  <w:r w:rsidR="00C00CE1" w:rsidRPr="00630454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丸亀市役所構内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>、</w:t>
                  </w:r>
                  <w:r w:rsidR="00C00CE1" w:rsidRPr="00630454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または大手町第二駐車場</w:t>
                  </w:r>
                </w:p>
                <w:p w14:paraId="539A4517" w14:textId="6B711FC3" w:rsidR="00C00CE1" w:rsidRPr="007E6CB3" w:rsidRDefault="00C00CE1" w:rsidP="003164E7">
                  <w:pPr>
                    <w:pStyle w:val="Standard"/>
                    <w:ind w:firstLineChars="50" w:firstLine="120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  <w:r w:rsidRPr="00630454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="00D42B71" w:rsidRPr="00630454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　　　</w:t>
                  </w:r>
                  <w:r w:rsidR="00630454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0454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(2時間は無料）をご利用下さい</w:t>
                  </w:r>
                  <w:r w:rsidRPr="007E6CB3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。</w:t>
                  </w:r>
                </w:p>
                <w:p w14:paraId="2861F08B" w14:textId="77777777" w:rsidR="007E6CB3" w:rsidRDefault="007E6CB3" w:rsidP="003164E7">
                  <w:pPr>
                    <w:pStyle w:val="Standard"/>
                    <w:ind w:firstLineChars="50" w:firstLine="120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</w:p>
                <w:p w14:paraId="51FC27DF" w14:textId="77777777" w:rsidR="009C6F5A" w:rsidRDefault="009C6F5A" w:rsidP="009C6F5A">
                  <w:pPr>
                    <w:pStyle w:val="Standard"/>
                    <w:rPr>
                      <w:rFonts w:ascii="AR P丸ゴシック体M" w:eastAsiaTheme="minorEastAsia" w:hAnsi="AR P丸ゴシック体M"/>
                      <w:color w:val="000000"/>
                      <w:sz w:val="24"/>
                      <w:szCs w:val="24"/>
                    </w:rPr>
                  </w:pPr>
                </w:p>
                <w:p w14:paraId="7246D9D5" w14:textId="1C610B53" w:rsidR="00C00CE1" w:rsidRPr="007E6CB3" w:rsidRDefault="00C00CE1" w:rsidP="004A2981">
                  <w:pPr>
                    <w:pStyle w:val="Standard"/>
                    <w:ind w:firstLineChars="200" w:firstLine="482"/>
                    <w:rPr>
                      <w:rFonts w:asciiTheme="majorEastAsia" w:eastAsiaTheme="majorEastAsia" w:hAnsiTheme="majorEastAsia" w:cs="ＭＳ 明朝"/>
                      <w:color w:val="000000"/>
                      <w:sz w:val="24"/>
                      <w:szCs w:val="24"/>
                      <w:shd w:val="pct15" w:color="auto" w:fill="FFFFFF"/>
                    </w:rPr>
                  </w:pPr>
                  <w:r w:rsidRPr="007E6CB3">
                    <w:rPr>
                      <w:rFonts w:asciiTheme="majorEastAsia" w:eastAsiaTheme="majorEastAsia" w:hAnsiTheme="majorEastAsia"/>
                      <w:b/>
                      <w:color w:val="000000"/>
                      <w:sz w:val="24"/>
                      <w:szCs w:val="24"/>
                      <w:shd w:val="pct15" w:color="auto" w:fill="FFFFFF"/>
                    </w:rPr>
                    <w:t>お問い合わせは</w:t>
                  </w:r>
                </w:p>
                <w:p w14:paraId="231FA4DC" w14:textId="64B9E036" w:rsidR="00C00CE1" w:rsidRDefault="00C00CE1" w:rsidP="006C5A9A">
                  <w:pPr>
                    <w:pStyle w:val="Standard"/>
                    <w:rPr>
                      <w:rFonts w:asciiTheme="majorEastAsia" w:eastAsiaTheme="majorEastAsia" w:hAnsiTheme="majorEastAsia"/>
                      <w:color w:val="000000"/>
                      <w:spacing w:val="-12"/>
                      <w:szCs w:val="21"/>
                    </w:rPr>
                  </w:pP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778C1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4A2981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　</w:t>
                  </w:r>
                  <w:r w:rsidR="008778C1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>・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NPO法人地域は家族・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pacing w:val="-12"/>
                      <w:sz w:val="24"/>
                      <w:szCs w:val="24"/>
                    </w:rPr>
                    <w:t>コミュニケーション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   </w:t>
                  </w:r>
                  <w:r w:rsidR="008778C1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TEL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pacing w:val="-12"/>
                      <w:sz w:val="24"/>
                      <w:szCs w:val="24"/>
                    </w:rPr>
                    <w:t>(0877)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pacing w:val="-12"/>
                      <w:sz w:val="24"/>
                      <w:szCs w:val="24"/>
                    </w:rPr>
                    <w:t>85-6613</w:t>
                  </w:r>
                  <w:r w:rsidR="001D3032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Cs w:val="21"/>
                    </w:rPr>
                    <w:t>（</w:t>
                  </w:r>
                  <w:r w:rsidR="00E938DA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Cs w:val="21"/>
                    </w:rPr>
                    <w:t>幼保運営課</w:t>
                  </w:r>
                  <w:r w:rsidRPr="00E93B2A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Cs w:val="21"/>
                    </w:rPr>
                    <w:t>分室）</w:t>
                  </w:r>
                </w:p>
                <w:p w14:paraId="100455BB" w14:textId="77777777" w:rsidR="00AC035F" w:rsidRDefault="00AC035F" w:rsidP="003E4012">
                  <w:pPr>
                    <w:pStyle w:val="Standard"/>
                    <w:ind w:firstLineChars="2600" w:firstLine="5616"/>
                    <w:rPr>
                      <w:rFonts w:asciiTheme="majorEastAsia" w:eastAsiaTheme="majorEastAsia" w:hAnsiTheme="majorEastAsia"/>
                      <w:color w:val="000000"/>
                      <w:spacing w:val="-1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>10:00～16:00の間にお掛け下さい。</w:t>
                  </w:r>
                </w:p>
                <w:p w14:paraId="11599731" w14:textId="0B327F63" w:rsidR="00C00CE1" w:rsidRPr="00947232" w:rsidRDefault="00C00CE1" w:rsidP="006C5A9A">
                  <w:pPr>
                    <w:pStyle w:val="Standard"/>
                    <w:rPr>
                      <w:rFonts w:asciiTheme="majorEastAsia" w:eastAsiaTheme="majorEastAsia" w:hAnsiTheme="majorEastAsia"/>
                      <w:color w:val="000000"/>
                      <w:spacing w:val="-12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Cs w:val="21"/>
                    </w:rPr>
                    <w:t xml:space="preserve">　　　　　　　　　　　　　　　　　　　　　　　　　　　    </w:t>
                  </w:r>
                  <w:r w:rsidR="008778C1">
                    <w:rPr>
                      <w:rFonts w:asciiTheme="majorEastAsia" w:eastAsiaTheme="majorEastAsia" w:hAnsiTheme="majorEastAsia"/>
                      <w:color w:val="000000"/>
                      <w:spacing w:val="-12"/>
                      <w:szCs w:val="21"/>
                    </w:rPr>
                    <w:t xml:space="preserve"> </w:t>
                  </w:r>
                  <w:r w:rsidR="003E4012">
                    <w:rPr>
                      <w:rFonts w:asciiTheme="majorEastAsia" w:eastAsiaTheme="majorEastAsia" w:hAnsiTheme="majorEastAsia"/>
                      <w:color w:val="000000"/>
                      <w:spacing w:val="-12"/>
                      <w:szCs w:val="21"/>
                    </w:rPr>
                    <w:t xml:space="preserve">   </w:t>
                  </w:r>
                  <w:r w:rsidRPr="00947232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e-mail </w:t>
                  </w:r>
                  <w:r w:rsidRPr="00AC035F"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AC035F">
                      <w:rPr>
                        <w:rStyle w:val="a9"/>
                        <w:rFonts w:asciiTheme="majorEastAsia" w:eastAsiaTheme="majorEastAsia" w:hAnsiTheme="majorEastAsia" w:hint="eastAsia"/>
                        <w:color w:val="000000" w:themeColor="text1"/>
                        <w:spacing w:val="-12"/>
                        <w:sz w:val="24"/>
                        <w:szCs w:val="24"/>
                        <w:u w:val="none"/>
                      </w:rPr>
                      <w:t>info@chiikiwakazoku.com</w:t>
                    </w:r>
                  </w:hyperlink>
                  <w:r>
                    <w:rPr>
                      <w:rFonts w:asciiTheme="majorEastAsia" w:eastAsiaTheme="majorEastAsia" w:hAnsiTheme="majorEastAsia" w:hint="eastAsia"/>
                      <w:color w:val="000000"/>
                      <w:spacing w:val="-12"/>
                      <w:sz w:val="24"/>
                      <w:szCs w:val="24"/>
                    </w:rPr>
                    <w:t xml:space="preserve">　　　　　　　　　　　　　　　　　　　　　　　　</w:t>
                  </w:r>
                </w:p>
                <w:p w14:paraId="3509E561" w14:textId="49DB5F65" w:rsidR="00C00CE1" w:rsidRPr="006C5A9A" w:rsidRDefault="00C00CE1" w:rsidP="006C5A9A">
                  <w:pPr>
                    <w:pStyle w:val="Standard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778C1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A2981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　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>・</w:t>
                  </w:r>
                  <w:r w:rsidR="001D3032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丸亀市</w:t>
                  </w:r>
                  <w:r w:rsidR="001D3032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>こども未来部幼保運営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課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 xml:space="preserve">　TEL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C5A9A"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  <w:t>(0877)</w:t>
                  </w:r>
                  <w:r w:rsidRPr="006C5A9A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3032">
                    <w:rPr>
                      <w:rFonts w:asciiTheme="majorEastAsia" w:eastAsiaTheme="majorEastAsia" w:hAnsiTheme="majorEastAsia" w:hint="eastAsia"/>
                      <w:color w:val="000000"/>
                      <w:sz w:val="24"/>
                      <w:szCs w:val="24"/>
                    </w:rPr>
                    <w:t>35-8892</w:t>
                  </w:r>
                </w:p>
                <w:p w14:paraId="57B18504" w14:textId="77777777" w:rsidR="00C00CE1" w:rsidRPr="006C5A9A" w:rsidRDefault="00C00CE1" w:rsidP="006C5A9A">
                  <w:pPr>
                    <w:pStyle w:val="Standard"/>
                    <w:ind w:firstLineChars="100" w:firstLine="240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</w:p>
                <w:p w14:paraId="5048CEEE" w14:textId="23FA80AD" w:rsidR="00C00CE1" w:rsidRPr="006C5A9A" w:rsidRDefault="004A2981" w:rsidP="009C354E">
                  <w:pPr>
                    <w:pStyle w:val="Standard"/>
                    <w:rPr>
                      <w:rFonts w:asciiTheme="majorEastAsia" w:eastAsiaTheme="majorEastAsia" w:hAnsiTheme="majorEastAsia" w:cs="ＭＳ 明朝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color w:val="000000"/>
                      <w:sz w:val="32"/>
                      <w:szCs w:val="32"/>
                    </w:rPr>
                    <w:t xml:space="preserve">　　　</w:t>
                  </w:r>
                </w:p>
                <w:p w14:paraId="1437708F" w14:textId="77777777" w:rsidR="00C00CE1" w:rsidRPr="00212023" w:rsidRDefault="00C00CE1" w:rsidP="009C354E">
                  <w:pPr>
                    <w:pStyle w:val="Standard"/>
                    <w:rPr>
                      <w:rFonts w:asciiTheme="majorEastAsia" w:eastAsiaTheme="majorEastAsia" w:hAnsiTheme="majorEastAsia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C255F8B">
          <v:shape id="_x0000_s1046" type="#_x0000_t202" style="position:absolute;left:0;text-align:left;margin-left:19.45pt;margin-top:322.75pt;width:372.4pt;height:173.3pt;z-index:251668992;mso-position-horizontal-relative:text;mso-position-vertical-relative:text;mso-width-relative:margin;mso-height-relative:margin" stroked="f">
            <v:fill opacity="0"/>
            <v:textbox style="mso-next-textbox:#_x0000_s1046">
              <w:txbxContent>
                <w:p w14:paraId="56CE3353" w14:textId="2DB54D91" w:rsidR="00C00CE1" w:rsidRPr="00870E15" w:rsidRDefault="00C00CE1" w:rsidP="005C4BD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70E1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～ご利用にあたって～</w:t>
                  </w:r>
                </w:p>
                <w:p w14:paraId="3F93DF27" w14:textId="77777777" w:rsidR="00C00CE1" w:rsidRPr="00672E2D" w:rsidRDefault="00C00CE1" w:rsidP="00A73399">
                  <w:pPr>
                    <w:ind w:left="200" w:hangingChars="100" w:hanging="200"/>
                    <w:rPr>
                      <w:rFonts w:asciiTheme="majorEastAsia" w:eastAsiaTheme="majorEastAsia" w:hAnsiTheme="majorEastAsia"/>
                      <w:spacing w:val="-14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zCs w:val="20"/>
                    </w:rPr>
                    <w:t>・</w:t>
                  </w: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安心して利用できるよう、</w:t>
                  </w:r>
                  <w:r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 xml:space="preserve">「 </w:t>
                  </w: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はぐみ</w:t>
                  </w:r>
                  <w:r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くらぶ 」</w:t>
                  </w:r>
                  <w:r w:rsidR="00A73399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の中で知り得た個人情報は、他では話さないようにお願いします</w:t>
                  </w: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。</w:t>
                  </w:r>
                </w:p>
                <w:p w14:paraId="26E4B981" w14:textId="77777777" w:rsidR="00C00CE1" w:rsidRPr="00672E2D" w:rsidRDefault="00C00CE1" w:rsidP="005C4BD5">
                  <w:pPr>
                    <w:rPr>
                      <w:rFonts w:asciiTheme="majorEastAsia" w:eastAsiaTheme="majorEastAsia" w:hAnsiTheme="majorEastAsia"/>
                      <w:spacing w:val="-14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・手荷物、貴重品などの管理は各自でお願いします。</w:t>
                  </w:r>
                </w:p>
                <w:p w14:paraId="2FAD57A4" w14:textId="77777777" w:rsidR="00C00CE1" w:rsidRPr="00672E2D" w:rsidRDefault="00C00CE1" w:rsidP="005C4BD5">
                  <w:pPr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zCs w:val="20"/>
                    </w:rPr>
                    <w:t>・体調が悪い時のご利用はご遠慮下さい。</w:t>
                  </w:r>
                </w:p>
                <w:p w14:paraId="2807F6E3" w14:textId="77777777" w:rsidR="00C00CE1" w:rsidRPr="00672E2D" w:rsidRDefault="00C00CE1" w:rsidP="005C4BD5">
                  <w:pPr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>・</w:t>
                  </w:r>
                  <w:r w:rsidRPr="00672E2D">
                    <w:rPr>
                      <w:rFonts w:asciiTheme="majorEastAsia" w:eastAsiaTheme="majorEastAsia" w:hAnsiTheme="majorEastAsia" w:hint="eastAsia"/>
                      <w:szCs w:val="20"/>
                    </w:rPr>
                    <w:t>毎月の予定はホームページに掲載します。お休みなどご確認下さい。</w:t>
                  </w:r>
                </w:p>
                <w:p w14:paraId="549720CE" w14:textId="77777777" w:rsidR="00C00CE1" w:rsidRPr="00672E2D" w:rsidRDefault="00C00CE1" w:rsidP="005C4BD5">
                  <w:pPr>
                    <w:rPr>
                      <w:rFonts w:asciiTheme="majorEastAsia" w:eastAsiaTheme="majorEastAsia" w:hAnsiTheme="majorEastAsia"/>
                      <w:spacing w:val="-14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pacing w:val="-14"/>
                      <w:szCs w:val="20"/>
                    </w:rPr>
                    <w:t xml:space="preserve">　 http://www.chiikiwakazoku.com</w:t>
                  </w:r>
                </w:p>
                <w:p w14:paraId="44D25D78" w14:textId="77777777" w:rsidR="00C00CE1" w:rsidRPr="00672E2D" w:rsidRDefault="00C00CE1" w:rsidP="005C4BD5">
                  <w:pPr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72E2D">
                    <w:rPr>
                      <w:rFonts w:asciiTheme="majorEastAsia" w:eastAsiaTheme="majorEastAsia" w:hAnsiTheme="majorEastAsia" w:hint="eastAsia"/>
                      <w:szCs w:val="20"/>
                    </w:rPr>
                    <w:t>※ 警報発令時など、安全に関わる事情がある時は、臨時休業します。</w:t>
                  </w:r>
                </w:p>
                <w:p w14:paraId="5558AE3E" w14:textId="77777777" w:rsidR="00C00CE1" w:rsidRPr="00666068" w:rsidRDefault="00C00CE1" w:rsidP="00666068">
                  <w:pPr>
                    <w:ind w:firstLineChars="100" w:firstLine="210"/>
                    <w:rPr>
                      <w:rFonts w:ascii="AR P丸ゴシック体M" w:eastAsia="AR P丸ゴシック体M" w:hAnsi="ＭＳ Ｐゴシック"/>
                      <w:sz w:val="21"/>
                      <w:szCs w:val="21"/>
                    </w:rPr>
                  </w:pPr>
                </w:p>
                <w:p w14:paraId="46215EB5" w14:textId="77777777" w:rsidR="00C00CE1" w:rsidRPr="005C4BD5" w:rsidRDefault="00C00CE1"/>
              </w:txbxContent>
            </v:textbox>
          </v:shape>
        </w:pict>
      </w:r>
    </w:p>
    <w:sectPr w:rsidR="002B66FD" w:rsidRPr="00241C25" w:rsidSect="00FB362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D074" w14:textId="77777777" w:rsidR="00CC6F93" w:rsidRDefault="00CC6F93" w:rsidP="007B2A79">
      <w:r>
        <w:separator/>
      </w:r>
    </w:p>
  </w:endnote>
  <w:endnote w:type="continuationSeparator" w:id="0">
    <w:p w14:paraId="45112ED5" w14:textId="77777777" w:rsidR="00CC6F93" w:rsidRDefault="00CC6F93" w:rsidP="007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ＤＦＰ太丸ゴシック体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72D7" w14:textId="77777777" w:rsidR="00CC6F93" w:rsidRDefault="00CC6F93" w:rsidP="007B2A79">
      <w:r>
        <w:separator/>
      </w:r>
    </w:p>
  </w:footnote>
  <w:footnote w:type="continuationSeparator" w:id="0">
    <w:p w14:paraId="1C381EC5" w14:textId="77777777" w:rsidR="00CC6F93" w:rsidRDefault="00CC6F93" w:rsidP="007B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249"/>
    <w:multiLevelType w:val="hybridMultilevel"/>
    <w:tmpl w:val="52088954"/>
    <w:lvl w:ilvl="0" w:tplc="FC82B7AE">
      <w:start w:val="1"/>
      <w:numFmt w:val="bullet"/>
      <w:lvlText w:val=""/>
      <w:lvlJc w:val="left"/>
      <w:pPr>
        <w:ind w:left="642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36EAB"/>
    <w:multiLevelType w:val="hybridMultilevel"/>
    <w:tmpl w:val="897A7BF6"/>
    <w:lvl w:ilvl="0" w:tplc="2C4A7FC0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  <w:b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B05406"/>
    <w:multiLevelType w:val="hybridMultilevel"/>
    <w:tmpl w:val="5B6CA12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D8F2F84"/>
    <w:multiLevelType w:val="hybridMultilevel"/>
    <w:tmpl w:val="DE1099B6"/>
    <w:lvl w:ilvl="0" w:tplc="31C22CA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B3D58"/>
    <w:multiLevelType w:val="hybridMultilevel"/>
    <w:tmpl w:val="A1C46AE8"/>
    <w:lvl w:ilvl="0" w:tplc="FAC86CCA">
      <w:start w:val="1"/>
      <w:numFmt w:val="bullet"/>
      <w:lvlText w:val=""/>
      <w:lvlJc w:val="left"/>
      <w:pPr>
        <w:ind w:left="7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</w:abstractNum>
  <w:abstractNum w:abstractNumId="5" w15:restartNumberingAfterBreak="0">
    <w:nsid w:val="3B920210"/>
    <w:multiLevelType w:val="hybridMultilevel"/>
    <w:tmpl w:val="7D40A324"/>
    <w:lvl w:ilvl="0" w:tplc="497C856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ahoma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C15CCB"/>
    <w:multiLevelType w:val="hybridMultilevel"/>
    <w:tmpl w:val="62CEF182"/>
    <w:lvl w:ilvl="0" w:tplc="EF541158">
      <w:start w:val="1"/>
      <w:numFmt w:val="bullet"/>
      <w:lvlText w:val=""/>
      <w:lvlJc w:val="left"/>
      <w:pPr>
        <w:ind w:left="850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2A1FAE"/>
    <w:multiLevelType w:val="hybridMultilevel"/>
    <w:tmpl w:val="2A685CB2"/>
    <w:lvl w:ilvl="0" w:tplc="31C22CA0">
      <w:start w:val="1"/>
      <w:numFmt w:val="bullet"/>
      <w:lvlText w:val=""/>
      <w:lvlJc w:val="left"/>
      <w:pPr>
        <w:ind w:left="808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8" w15:restartNumberingAfterBreak="0">
    <w:nsid w:val="6ABD1832"/>
    <w:multiLevelType w:val="hybridMultilevel"/>
    <w:tmpl w:val="CF023D94"/>
    <w:lvl w:ilvl="0" w:tplc="EF541158">
      <w:start w:val="1"/>
      <w:numFmt w:val="bullet"/>
      <w:lvlText w:val=""/>
      <w:lvlJc w:val="left"/>
      <w:pPr>
        <w:ind w:left="850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197D74"/>
    <w:multiLevelType w:val="hybridMultilevel"/>
    <w:tmpl w:val="3F70FBFE"/>
    <w:lvl w:ilvl="0" w:tplc="FAC86CC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 style="mso-width-relative:margin;mso-height-relative:margin" fillcolor="white">
      <v:fill color="white" opacity="0"/>
      <v:stroke dashstyle="1 1" weight="3pt" endcap="round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CF"/>
    <w:rsid w:val="0002677D"/>
    <w:rsid w:val="000854A8"/>
    <w:rsid w:val="0009248B"/>
    <w:rsid w:val="000C260E"/>
    <w:rsid w:val="000E370A"/>
    <w:rsid w:val="0016048E"/>
    <w:rsid w:val="001D3032"/>
    <w:rsid w:val="00212023"/>
    <w:rsid w:val="00241C25"/>
    <w:rsid w:val="002869B5"/>
    <w:rsid w:val="002A3597"/>
    <w:rsid w:val="002B66FD"/>
    <w:rsid w:val="002B7CD6"/>
    <w:rsid w:val="002E03A4"/>
    <w:rsid w:val="002E267E"/>
    <w:rsid w:val="003164E7"/>
    <w:rsid w:val="00317B4A"/>
    <w:rsid w:val="00323887"/>
    <w:rsid w:val="003E4012"/>
    <w:rsid w:val="00444561"/>
    <w:rsid w:val="00456BB3"/>
    <w:rsid w:val="00485D8B"/>
    <w:rsid w:val="004A2981"/>
    <w:rsid w:val="004B537E"/>
    <w:rsid w:val="004C048A"/>
    <w:rsid w:val="004D3088"/>
    <w:rsid w:val="004E1EAD"/>
    <w:rsid w:val="00582BC1"/>
    <w:rsid w:val="00587F1E"/>
    <w:rsid w:val="005C4BD5"/>
    <w:rsid w:val="005D2B5D"/>
    <w:rsid w:val="00605629"/>
    <w:rsid w:val="00617953"/>
    <w:rsid w:val="00630454"/>
    <w:rsid w:val="006523DC"/>
    <w:rsid w:val="00666068"/>
    <w:rsid w:val="00672E2D"/>
    <w:rsid w:val="00673006"/>
    <w:rsid w:val="00676B93"/>
    <w:rsid w:val="00681DBC"/>
    <w:rsid w:val="006904A4"/>
    <w:rsid w:val="006B2DA3"/>
    <w:rsid w:val="006C27CF"/>
    <w:rsid w:val="006C5A9A"/>
    <w:rsid w:val="006D63A7"/>
    <w:rsid w:val="007039B2"/>
    <w:rsid w:val="0075428C"/>
    <w:rsid w:val="0076111C"/>
    <w:rsid w:val="007B120F"/>
    <w:rsid w:val="007B24AB"/>
    <w:rsid w:val="007B2A79"/>
    <w:rsid w:val="007C2C4E"/>
    <w:rsid w:val="007D70EF"/>
    <w:rsid w:val="007E6CB3"/>
    <w:rsid w:val="00817D18"/>
    <w:rsid w:val="00854E43"/>
    <w:rsid w:val="00870E15"/>
    <w:rsid w:val="008778C1"/>
    <w:rsid w:val="008779CA"/>
    <w:rsid w:val="00947232"/>
    <w:rsid w:val="009A5482"/>
    <w:rsid w:val="009C354E"/>
    <w:rsid w:val="009C6F5A"/>
    <w:rsid w:val="009D052C"/>
    <w:rsid w:val="00A73399"/>
    <w:rsid w:val="00A82740"/>
    <w:rsid w:val="00AB799A"/>
    <w:rsid w:val="00AC035F"/>
    <w:rsid w:val="00AC7E76"/>
    <w:rsid w:val="00AE1AA5"/>
    <w:rsid w:val="00AF3B1E"/>
    <w:rsid w:val="00AF5269"/>
    <w:rsid w:val="00B44BB2"/>
    <w:rsid w:val="00B57592"/>
    <w:rsid w:val="00BE50BB"/>
    <w:rsid w:val="00C00CE1"/>
    <w:rsid w:val="00C56E1B"/>
    <w:rsid w:val="00C6230A"/>
    <w:rsid w:val="00C91DD6"/>
    <w:rsid w:val="00CC6F93"/>
    <w:rsid w:val="00CE7490"/>
    <w:rsid w:val="00D00B20"/>
    <w:rsid w:val="00D32906"/>
    <w:rsid w:val="00D3786F"/>
    <w:rsid w:val="00D42B71"/>
    <w:rsid w:val="00D43B89"/>
    <w:rsid w:val="00D615FE"/>
    <w:rsid w:val="00D728B7"/>
    <w:rsid w:val="00DB2EFC"/>
    <w:rsid w:val="00DE234F"/>
    <w:rsid w:val="00E76D59"/>
    <w:rsid w:val="00E938DA"/>
    <w:rsid w:val="00E93B2A"/>
    <w:rsid w:val="00E97BFC"/>
    <w:rsid w:val="00EB381A"/>
    <w:rsid w:val="00EB65F3"/>
    <w:rsid w:val="00EE77F1"/>
    <w:rsid w:val="00F15440"/>
    <w:rsid w:val="00F15665"/>
    <w:rsid w:val="00F427FC"/>
    <w:rsid w:val="00F838AC"/>
    <w:rsid w:val="00FA7380"/>
    <w:rsid w:val="00FB362E"/>
    <w:rsid w:val="00FC47F6"/>
    <w:rsid w:val="00FC5728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width-relative:margin;mso-height-relative:margin" fillcolor="white">
      <v:fill color="white" opacity="0"/>
      <v:stroke dashstyle="1 1" weight="3pt" endcap="round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F7B4B06"/>
  <w15:docId w15:val="{ABD39225-39BD-4194-A941-96FC1C4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34F"/>
    <w:pPr>
      <w:suppressAutoHyphens/>
      <w:autoSpaceDN w:val="0"/>
      <w:jc w:val="both"/>
      <w:textAlignment w:val="baseline"/>
    </w:pPr>
    <w:rPr>
      <w:rFonts w:ascii="Century" w:hAnsi="Century" w:cs="Tahoma"/>
      <w:bCs/>
      <w:kern w:val="3"/>
      <w:sz w:val="21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E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A79"/>
  </w:style>
  <w:style w:type="paragraph" w:styleId="a7">
    <w:name w:val="footer"/>
    <w:basedOn w:val="a"/>
    <w:link w:val="a8"/>
    <w:uiPriority w:val="99"/>
    <w:unhideWhenUsed/>
    <w:rsid w:val="007B2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A79"/>
  </w:style>
  <w:style w:type="paragraph" w:styleId="HTML">
    <w:name w:val="HTML Preformatted"/>
    <w:basedOn w:val="a"/>
    <w:link w:val="HTML0"/>
    <w:uiPriority w:val="99"/>
    <w:unhideWhenUsed/>
    <w:rsid w:val="00754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5428C"/>
    <w:rPr>
      <w:rFonts w:ascii="ＭＳ ゴシック" w:eastAsia="ＭＳ ゴシック" w:hAnsi="ＭＳ ゴシック" w:cs="ＭＳ ゴシック"/>
      <w:kern w:val="0"/>
      <w:szCs w:val="20"/>
    </w:rPr>
  </w:style>
  <w:style w:type="character" w:styleId="a9">
    <w:name w:val="Hyperlink"/>
    <w:basedOn w:val="a0"/>
    <w:uiPriority w:val="99"/>
    <w:unhideWhenUsed/>
    <w:rsid w:val="00C00CE1"/>
    <w:rPr>
      <w:color w:val="0000FF" w:themeColor="hyperlink"/>
      <w:u w:val="single"/>
    </w:rPr>
  </w:style>
  <w:style w:type="paragraph" w:customStyle="1" w:styleId="yiv5915730264msonormal">
    <w:name w:val="yiv5915730264msonormal"/>
    <w:basedOn w:val="a"/>
    <w:rsid w:val="00877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205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hiikiwakazok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211-3CC2-46F9-97DB-EA9C1CB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地域は家族コミュニケーションA</dc:creator>
  <cp:lastModifiedBy>User</cp:lastModifiedBy>
  <cp:revision>21</cp:revision>
  <cp:lastPrinted>2019-04-17T05:31:00Z</cp:lastPrinted>
  <dcterms:created xsi:type="dcterms:W3CDTF">2018-05-02T01:07:00Z</dcterms:created>
  <dcterms:modified xsi:type="dcterms:W3CDTF">2019-04-19T02:23:00Z</dcterms:modified>
</cp:coreProperties>
</file>